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ackground w:color="ffffff">
    <v:background id="_x0000_s1025" filled="t" fillcolor="white">
      <v:fill color2="white"/>
    </v:background>
  </w:background>
  <w:body>
    <w:p>
      <w:pPr>
        <w:jc w:val="center"/>
        <w:rPr>
          <w:rFonts w:ascii="黑体" w:eastAsia="黑体" w:hAnsi="黑体" w:hint="eastAsia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width:459.05pt;height:34.8pt;margin-top:28.3pt;margin-left:-17.65pt;mso-wrap-style:square;position:absolute;z-index:251658240" filled="f" fillcolor="white" stroked="f">
            <v:fill opacity="1" color2="white" o:opacity2="1" angle="0" focusposition="0,0" focussize="" focus="0" type="solid"/>
            <v:stroke linestyle="single"/>
            <o:lock v:ext="edit" aspectratio="f"/>
            <v:textbox style="layout-flow:horizontal" inset="7.2pt,3.6pt,7.2pt,3.6pt">
              <w:txbxContent>
                <w:p>
                  <w:pPr>
                    <w:jc w:val="both"/>
                    <w:rPr>
                      <w:rFonts w:ascii="仿宋_GB2312" w:eastAsia="仿宋_GB2312" w:hAnsi="仿宋_GB2312" w:hint="eastAsia"/>
                      <w:b/>
                      <w:sz w:val="28"/>
                      <w:lang w:val="en-US" w:eastAsia="zh-CN"/>
                    </w:rPr>
                  </w:pPr>
                  <w:r>
                    <w:rPr>
                      <w:rFonts w:ascii="仿宋_GB2312" w:eastAsia="仿宋_GB2312" w:hAnsi="仿宋_GB2312" w:hint="eastAsia"/>
                      <w:b/>
                      <w:sz w:val="28"/>
                      <w:lang w:val="en-US" w:eastAsia="zh-CN"/>
                    </w:rPr>
                    <w:t xml:space="preserve">  </w:t>
                  </w:r>
                  <w:r>
                    <w:rPr>
                      <w:rFonts w:ascii="仿宋_GB2312" w:eastAsia="仿宋_GB2312" w:hAnsi="仿宋_GB2312" w:hint="eastAsia"/>
                      <w:b/>
                      <w:sz w:val="28"/>
                      <w:lang w:val="en-US" w:eastAsia="zh-CN"/>
                    </w:rPr>
                    <w:t>★</w:t>
                  </w:r>
                  <w:r>
                    <w:rPr>
                      <w:rFonts w:ascii="外交粗仿宋" w:eastAsia="外交粗仿宋" w:hAnsi="外交粗仿宋" w:cs="外交粗仿宋" w:hint="eastAsia"/>
                      <w:b/>
                      <w:sz w:val="28"/>
                      <w:lang w:val="en-US" w:eastAsia="zh-CN"/>
                    </w:rPr>
                    <w:t>申请人须如实、完整、清楚地填写本表格或在</w:t>
                  </w:r>
                  <w:r>
                    <w:rPr>
                      <w:rFonts w:ascii="外交粗仿宋" w:eastAsia="外交粗仿宋" w:hAnsi="外交粗仿宋" w:cs="外交粗仿宋" w:hint="eastAsia"/>
                      <w:b/>
                      <w:sz w:val="28"/>
                      <w:lang w:val="en-US" w:eastAsia="zh-CN"/>
                    </w:rPr>
                    <w:t>□</w:t>
                  </w:r>
                  <w:r>
                    <w:rPr>
                      <w:rFonts w:ascii="外交粗仿宋" w:eastAsia="外交粗仿宋" w:hAnsi="外交粗仿宋" w:cs="外交粗仿宋" w:hint="eastAsia"/>
                      <w:b/>
                      <w:sz w:val="28"/>
                      <w:lang w:val="en-US" w:eastAsia="zh-CN"/>
                    </w:rPr>
                    <w:t>内打</w:t>
                  </w:r>
                  <w:r>
                    <w:rPr>
                      <w:rFonts w:ascii="外交粗仿宋" w:eastAsia="外交粗仿宋" w:hAnsi="外交粗仿宋" w:cs="外交粗仿宋" w:hint="eastAsia"/>
                      <w:b/>
                      <w:sz w:val="28"/>
                      <w:lang w:val="en-US" w:eastAsia="zh-CN"/>
                    </w:rPr>
                    <w:t>√</w:t>
                  </w:r>
                  <w:r>
                    <w:rPr>
                      <w:rFonts w:ascii="外交粗仿宋" w:eastAsia="外交粗仿宋" w:hAnsi="外交粗仿宋" w:cs="外交粗仿宋" w:hint="eastAsia"/>
                      <w:b/>
                      <w:sz w:val="28"/>
                      <w:lang w:val="en-US" w:eastAsia="zh-CN"/>
                    </w:rPr>
                    <w:t>选择。</w:t>
                  </w:r>
                </w:p>
                <w:p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 w:hint="eastAsia"/>
          <w:b/>
          <w:sz w:val="44"/>
          <w:szCs w:val="44"/>
          <w:lang w:val="en-US" w:eastAsia="zh-CN"/>
        </w:rPr>
        <w:t>中华人民共和国驻外使领馆公证申请表</w:t>
      </w:r>
    </w:p>
    <w:tbl>
      <w:tblPr>
        <w:tblStyle w:val="TableNormal"/>
        <w:tblpPr w:leftFromText="180" w:rightFromText="180" w:vertAnchor="page" w:horzAnchor="page" w:tblpX="1216" w:tblpY="2562"/>
        <w:tblOverlap w:val="never"/>
        <w:tblBorders>
          <w:top w:val="single" w:sz="8" w:space="0" w:color="080000"/>
          <w:left w:val="single" w:sz="8" w:space="0" w:color="080000"/>
          <w:bottom w:val="single" w:sz="8" w:space="0" w:color="080000"/>
          <w:right w:val="single" w:sz="8" w:space="0" w:color="080000"/>
          <w:insideH w:val="single" w:sz="8" w:space="0" w:color="080000"/>
          <w:insideV w:val="single" w:sz="8" w:space="0" w:color="08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91"/>
        <w:gridCol w:w="20"/>
        <w:gridCol w:w="163"/>
        <w:gridCol w:w="117"/>
        <w:gridCol w:w="1356"/>
        <w:gridCol w:w="473"/>
        <w:gridCol w:w="823"/>
        <w:gridCol w:w="891"/>
        <w:gridCol w:w="106"/>
        <w:gridCol w:w="467"/>
        <w:gridCol w:w="237"/>
        <w:gridCol w:w="220"/>
        <w:gridCol w:w="191"/>
        <w:gridCol w:w="385"/>
        <w:gridCol w:w="155"/>
        <w:gridCol w:w="177"/>
        <w:gridCol w:w="423"/>
        <w:gridCol w:w="236"/>
        <w:gridCol w:w="435"/>
        <w:gridCol w:w="899"/>
        <w:gridCol w:w="1300"/>
      </w:tblGrid>
      <w:tr>
        <w:tblPrEx>
          <w:tblBorders>
            <w:top w:val="single" w:sz="8" w:space="0" w:color="080000"/>
            <w:left w:val="single" w:sz="8" w:space="0" w:color="080000"/>
            <w:bottom w:val="single" w:sz="8" w:space="0" w:color="080000"/>
            <w:right w:val="single" w:sz="8" w:space="0" w:color="080000"/>
            <w:insideH w:val="single" w:sz="8" w:space="0" w:color="080000"/>
            <w:insideV w:val="single" w:sz="8" w:space="0" w:color="08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7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1、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申请人信息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2"/>
        </w:trPr>
        <w:tc>
          <w:tcPr>
            <w:tcW w:w="13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6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出生地点</w:t>
            </w:r>
          </w:p>
        </w:tc>
        <w:tc>
          <w:tcPr>
            <w:tcW w:w="21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4"/>
        </w:trPr>
        <w:tc>
          <w:tcPr>
            <w:tcW w:w="13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6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u w:val="single" w:color="auto"/>
                <w:vertAlign w:val="baseline"/>
                <w:lang w:val="en-US" w:eastAsia="zh-CN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ascii="仿宋_GB2312" w:eastAsia="仿宋_GB2312" w:hAnsi="仿宋_GB2312" w:hint="eastAsia"/>
                <w:sz w:val="21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月</w:t>
            </w:r>
            <w:r>
              <w:rPr>
                <w:rFonts w:ascii="仿宋_GB2312" w:eastAsia="仿宋_GB2312" w:hAnsi="仿宋_GB2312" w:hint="eastAsia"/>
                <w:sz w:val="21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1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职业</w:t>
            </w:r>
          </w:p>
        </w:tc>
        <w:tc>
          <w:tcPr>
            <w:tcW w:w="21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71"/>
        </w:trPr>
        <w:tc>
          <w:tcPr>
            <w:tcW w:w="137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所持证件</w:t>
            </w:r>
          </w:p>
        </w:tc>
        <w:tc>
          <w:tcPr>
            <w:tcW w:w="8891" w:type="dxa"/>
            <w:gridSpan w:val="18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中华人民共和国护照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香港特区护照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澳门特区护照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其他种类证件（如旅行证等）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0"/>
        </w:trPr>
        <w:tc>
          <w:tcPr>
            <w:tcW w:w="0" w:type="dxa"/>
            <w:gridSpan w:val="3"/>
            <w:vMerge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</w:p>
        </w:tc>
        <w:tc>
          <w:tcPr>
            <w:tcW w:w="4233" w:type="dxa"/>
            <w:gridSpan w:val="7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="宋体" w:hint="eastAsia"/>
                <w:lang w:eastAsia="zh-CN"/>
              </w:rPr>
            </w:pPr>
            <w:r>
              <w:rPr>
                <w:rFonts w:ascii="仿宋_GB2312" w:eastAsia="仿宋_GB2312" w:hAnsi="仿宋_GB2312" w:hint="eastAsia"/>
                <w:lang w:eastAsia="zh-CN"/>
              </w:rPr>
              <w:t>证件号码（非护照请注明证件种类和号码）</w:t>
            </w:r>
          </w:p>
        </w:tc>
        <w:tc>
          <w:tcPr>
            <w:tcW w:w="4658" w:type="dxa"/>
            <w:gridSpan w:val="11"/>
            <w:tcBorders>
              <w:bottom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00"/>
        </w:trPr>
        <w:tc>
          <w:tcPr>
            <w:tcW w:w="14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现工作或学习</w:t>
            </w:r>
          </w:p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36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420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4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国外长期</w:t>
            </w:r>
          </w:p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居留种类</w:t>
            </w:r>
          </w:p>
        </w:tc>
        <w:tc>
          <w:tcPr>
            <w:tcW w:w="16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国外长期</w:t>
            </w:r>
          </w:p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居留有效期</w:t>
            </w: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84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4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座机号码</w:t>
            </w:r>
          </w:p>
        </w:tc>
        <w:tc>
          <w:tcPr>
            <w:tcW w:w="3470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2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2、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公证内容（请选择对应项目划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√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11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房产；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非房产类委托；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非房产类声明；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婚姻；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国籍；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有法律意义的文书上签名、印鉴属实；</w:t>
            </w:r>
          </w:p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有法律意义的文书复印件与原件、译文与原文相符；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其他，请注明：</w:t>
            </w:r>
          </w:p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1"/>
                <w:u w:val="single" w:color="auto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9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3、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公证书使用目的和使用地点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3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使用目的</w:t>
            </w:r>
          </w:p>
        </w:tc>
        <w:tc>
          <w:tcPr>
            <w:tcW w:w="504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婚姻；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寄养；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房产买卖；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诉讼；</w:t>
            </w:r>
          </w:p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其他，请注明：</w:t>
            </w:r>
          </w:p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sz w:val="21"/>
                <w:u w:val="single" w:color="auto"/>
                <w:vertAlign w:val="baseline"/>
                <w:lang w:val="en-US" w:eastAsia="zh-CN"/>
              </w:rPr>
              <w:t xml:space="preserve">                              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使用国家</w:t>
            </w:r>
          </w:p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或地区</w:t>
            </w:r>
          </w:p>
        </w:tc>
        <w:tc>
          <w:tcPr>
            <w:tcW w:w="2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9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4、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提交材料及申办公证书份数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84"/>
        </w:trPr>
        <w:tc>
          <w:tcPr>
            <w:tcW w:w="7631" w:type="dxa"/>
            <w:gridSpan w:val="18"/>
            <w:tcBorders>
              <w:tl2br w:val="nil"/>
              <w:tr2bl w:val="nil"/>
            </w:tcBorders>
          </w:tcPr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护照；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居留证；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房产证；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结婚证；</w:t>
            </w:r>
          </w:p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其他提交的材料（请注明）：</w:t>
            </w:r>
          </w:p>
          <w:p>
            <w:pPr>
              <w:jc w:val="both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sz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申办公证书份数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4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5、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申请办理方式（加急和特急服务须经领事官员批准，并将加收费用）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12"/>
        </w:trPr>
        <w:tc>
          <w:tcPr>
            <w:tcW w:w="33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普通（X个工作日可取件）</w:t>
            </w:r>
          </w:p>
        </w:tc>
        <w:tc>
          <w:tcPr>
            <w:tcW w:w="33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加急（X个工作日可取件）</w:t>
            </w:r>
          </w:p>
        </w:tc>
        <w:tc>
          <w:tcPr>
            <w:tcW w:w="36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left="0" w:right="0" w:firstLine="0" w:leftChars="0" w:firstLineChars="0"/>
              <w:jc w:val="center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 xml:space="preserve"> 特急（X个工作日可取件）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9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6、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备注栏：申请人如有其他需说明事项，请用简短文字表述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9"/>
        </w:trPr>
        <w:tc>
          <w:tcPr>
            <w:tcW w:w="10265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黑体" w:eastAsia="黑体" w:hAnsi="黑体" w:hint="eastAsia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ascii="黑体" w:eastAsia="黑体" w:hAnsi="黑体" w:hint="eastAsia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ascii="黑体" w:eastAsia="黑体" w:hAnsi="黑体" w:hint="eastAsia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ascii="黑体" w:eastAsia="黑体" w:hAnsi="黑体" w:hint="eastAsia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ascii="黑体" w:eastAsia="黑体" w:hAnsi="黑体" w:hint="eastAsia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ascii="黑体" w:eastAsia="黑体" w:hAnsi="黑体" w:hint="eastAsia"/>
          <w:sz w:val="36"/>
          <w:lang w:val="en-US" w:eastAsia="zh-CN"/>
        </w:rPr>
      </w:pPr>
    </w:p>
    <w:tbl>
      <w:tblPr>
        <w:tblStyle w:val="TableNormal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5"/>
        <w:gridCol w:w="679"/>
        <w:gridCol w:w="1891"/>
        <w:gridCol w:w="865"/>
        <w:gridCol w:w="620"/>
        <w:gridCol w:w="310"/>
        <w:gridCol w:w="885"/>
        <w:gridCol w:w="600"/>
        <w:gridCol w:w="840"/>
        <w:gridCol w:w="795"/>
        <w:gridCol w:w="1865"/>
      </w:tblGrid>
      <w:tr>
        <w:tblPrEx>
          <w:tblInd w:w="1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2"/>
        </w:trPr>
        <w:tc>
          <w:tcPr>
            <w:tcW w:w="101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7、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声明及签名</w:t>
            </w: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06"/>
        </w:trPr>
        <w:tc>
          <w:tcPr>
            <w:tcW w:w="101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400" w:lineRule="exact"/>
              <w:ind w:left="0" w:right="0" w:firstLine="0" w:leftChars="0" w:firstLineChars="0"/>
              <w:jc w:val="both"/>
              <w:textAlignment w:val="auto"/>
              <w:outlineLvl w:val="9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 xml:space="preserve">   （1）我声明，我已阅读并理解此表所有内容要求，并愿就所填写信息和申请材料的真实性、合法性承担一切法律后果。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400" w:lineRule="exact"/>
              <w:ind w:left="0" w:right="0" w:firstLine="0" w:leftChars="0" w:firstLineChars="0"/>
              <w:jc w:val="both"/>
              <w:textAlignment w:val="auto"/>
              <w:outlineLvl w:val="9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 xml:space="preserve">   （2）我理解，能否办理公证、能否办理加急或特急业务将由领事官员根据有关情况做出决定。如遇复杂个案，取证时间不定。如我或我的代办人超过6个月仍未前来领取已办妥的公证书，我将承担公证书和申请材料被销毁等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400" w:lineRule="exact"/>
              <w:ind w:left="0" w:right="0" w:firstLine="0" w:leftChars="0" w:firstLineChars="0"/>
              <w:jc w:val="both"/>
              <w:textAlignment w:val="auto"/>
              <w:outlineLvl w:val="9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 xml:space="preserve">   （3）如系申办声明书/委托书公证，我已阅读《声明书公证告知书》/《委托书公证告知书》。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400" w:lineRule="exact"/>
              <w:ind w:left="0" w:right="0" w:firstLine="0" w:leftChars="0" w:firstLineChars="0"/>
              <w:jc w:val="both"/>
              <w:textAlignment w:val="auto"/>
              <w:outlineLvl w:val="9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 xml:space="preserve">   （4）我已了解，根据《中华人民共和国公证法》第44条，当事人以及其他个人或者组织如有提供虚假证明材料骗取公证书、利用虚假公证书从事欺诈活动、伪造变造或者买卖伪造变造的公证书、公证机构印章行为之一，给他人造成损失的，依法承担民事责任；违反治安管理的，依法给予治安管理处罚；构成犯罪的，依法追究刑事责任。    </w:t>
            </w:r>
          </w:p>
          <w:p>
            <w:pPr>
              <w:jc w:val="left"/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ascii="楷体_GB2312" w:eastAsia="楷体_GB2312" w:hAnsi="楷体_GB2312" w:hint="eastAsia"/>
                <w:b/>
                <w:sz w:val="32"/>
                <w:vertAlign w:val="baseline"/>
                <w:lang w:val="en-US" w:eastAsia="zh-CN"/>
              </w:rPr>
              <w:t>申请人签名</w:t>
            </w:r>
            <w:r>
              <w:rPr>
                <w:rFonts w:ascii="楷体_GB2312" w:eastAsia="楷体_GB2312" w:hAnsi="楷体_GB2312" w:hint="eastAsia"/>
                <w:sz w:val="32"/>
                <w:vertAlign w:val="baseline"/>
                <w:lang w:val="en-US" w:eastAsia="zh-CN"/>
              </w:rPr>
              <w:t>：</w:t>
            </w:r>
            <w:r>
              <w:rPr>
                <w:rFonts w:ascii="楷体_GB2312" w:eastAsia="楷体_GB2312" w:hAnsi="楷体_GB2312" w:hint="eastAsia"/>
                <w:sz w:val="32"/>
                <w:u w:val="single" w:color="auto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sz w:val="24"/>
                <w:u w:val="none" w:color="auto"/>
                <w:vertAlign w:val="baseline"/>
                <w:lang w:val="en-US" w:eastAsia="zh-CN"/>
              </w:rPr>
              <w:t>申请日期</w:t>
            </w:r>
            <w:r>
              <w:rPr>
                <w:rFonts w:ascii="仿宋_GB2312" w:eastAsia="仿宋_GB2312" w:hAnsi="仿宋_GB2312" w:hint="eastAsia"/>
                <w:sz w:val="28"/>
                <w:u w:val="none" w:color="auto"/>
                <w:vertAlign w:val="baseline"/>
                <w:lang w:val="en-US" w:eastAsia="zh-CN"/>
              </w:rPr>
              <w:t>：</w:t>
            </w:r>
            <w:r>
              <w:rPr>
                <w:rFonts w:ascii="仿宋_GB2312" w:eastAsia="仿宋_GB2312" w:hAnsi="仿宋_GB2312" w:hint="eastAsia"/>
                <w:sz w:val="28"/>
                <w:u w:val="single" w:color="auto"/>
                <w:vertAlign w:val="baseline"/>
                <w:lang w:val="en-US" w:eastAsia="zh-CN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u w:val="none" w:color="auto"/>
                <w:vertAlign w:val="baseline"/>
                <w:lang w:val="en-US" w:eastAsia="zh-CN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  <w:u w:val="singl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ascii="楷体_GB2312" w:eastAsia="楷体_GB2312" w:hAnsi="楷体_GB2312" w:hint="eastAsia"/>
                <w:sz w:val="24"/>
                <w:u w:val="none" w:color="auto"/>
                <w:vertAlign w:val="baseline"/>
                <w:lang w:val="en-US" w:eastAsia="zh-CN"/>
              </w:rPr>
              <w:t>月</w:t>
            </w:r>
            <w:r>
              <w:rPr>
                <w:rFonts w:ascii="楷体_GB2312" w:eastAsia="楷体_GB2312" w:hAnsi="楷体_GB2312" w:hint="eastAsia"/>
                <w:sz w:val="32"/>
                <w:u w:val="singl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u w:val="none" w:color="auto"/>
                <w:vertAlign w:val="baseline"/>
                <w:lang w:val="en-US" w:eastAsia="zh-CN"/>
              </w:rPr>
              <w:t>日</w:t>
            </w: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74"/>
        </w:trPr>
        <w:tc>
          <w:tcPr>
            <w:tcW w:w="101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 w:leftChars="0" w:rightChars="0" w:firstLineChars="0"/>
              <w:jc w:val="left"/>
              <w:textAlignment w:val="auto"/>
              <w:outlineLvl w:val="9"/>
              <w:rPr>
                <w:rFonts w:ascii="仿宋_GB2312" w:eastAsia="仿宋_GB2312" w:hAnsi="仿宋_GB2312" w:hint="eastAsia"/>
                <w:b w:val="0"/>
                <w:sz w:val="24"/>
                <w:vertAlign w:val="baseline"/>
                <w:lang w:val="en-US" w:eastAsia="zh-CN"/>
              </w:rPr>
            </w:pPr>
            <w:r>
              <w:rPr>
                <w:rFonts w:ascii="Times New Roman" w:eastAsia="外交粗仿宋" w:hAnsi="Times New Roman" w:cs="Times New Roman" w:hint="default"/>
                <w:b/>
                <w:sz w:val="24"/>
                <w:vertAlign w:val="baseline"/>
                <w:lang w:val="en-US" w:eastAsia="zh-CN"/>
              </w:rPr>
              <w:t>8、</w:t>
            </w:r>
            <w:r>
              <w:rPr>
                <w:rFonts w:ascii="外交粗仿宋" w:eastAsia="外交粗仿宋" w:hAnsi="外交粗仿宋" w:cs="外交粗仿宋" w:hint="eastAsia"/>
                <w:b/>
                <w:sz w:val="24"/>
                <w:vertAlign w:val="baseline"/>
                <w:lang w:val="en-US" w:eastAsia="zh-CN"/>
              </w:rPr>
              <w:t>代办人信息</w:t>
            </w:r>
            <w:r>
              <w:rPr>
                <w:rFonts w:ascii="仿宋_GB2312" w:eastAsia="仿宋_GB2312" w:hAnsi="仿宋_GB2312" w:hint="eastAsia"/>
                <w:b w:val="0"/>
                <w:sz w:val="24"/>
                <w:vertAlign w:val="baseline"/>
                <w:lang w:val="en-US" w:eastAsia="zh-CN"/>
              </w:rPr>
              <w:t>（</w:t>
            </w:r>
            <w:r>
              <w:rPr>
                <w:rFonts w:ascii="仿宋_GB2312" w:eastAsia="仿宋_GB2312" w:hAnsi="仿宋_GB2312" w:hint="eastAsia"/>
                <w:b w:val="0"/>
                <w:sz w:val="24"/>
                <w:vertAlign w:val="baseline"/>
                <w:lang w:val="en-US" w:eastAsia="zh-CN"/>
              </w:rPr>
              <w:t>★</w:t>
            </w:r>
            <w:r>
              <w:rPr>
                <w:rFonts w:ascii="仿宋_GB2312" w:eastAsia="仿宋_GB2312" w:hAnsi="仿宋_GB2312" w:hint="eastAsia"/>
                <w:b w:val="0"/>
                <w:sz w:val="24"/>
                <w:vertAlign w:val="baseline"/>
                <w:lang w:val="en-US" w:eastAsia="zh-CN"/>
              </w:rPr>
              <w:t>代办人指受申请人委托，代表其向驻外使领馆递交公证申请者。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 w:leftChars="0" w:rightChars="0" w:firstLineChars="0"/>
              <w:jc w:val="left"/>
              <w:textAlignment w:val="auto"/>
              <w:outlineLvl w:val="9"/>
              <w:rPr>
                <w:rFonts w:ascii="仿宋_GB2312" w:eastAsia="仿宋_GB2312" w:hAnsi="仿宋_GB2312" w:hint="eastAsia"/>
                <w:b w:val="0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4"/>
                <w:vertAlign w:val="baseline"/>
                <w:lang w:val="en-US" w:eastAsia="zh-CN"/>
              </w:rPr>
              <w:t xml:space="preserve">               声明、委托、签字、指纹等须本人亲自来馆办理的公证不得由他人代办。）</w:t>
            </w: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32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职业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42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身份证件</w:t>
            </w:r>
          </w:p>
        </w:tc>
        <w:tc>
          <w:tcPr>
            <w:tcW w:w="51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护照，号码：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□</w:t>
            </w:r>
            <w:r>
              <w:rPr>
                <w:rFonts w:ascii="仿宋_GB2312" w:eastAsia="仿宋_GB2312" w:hAnsi="仿宋_GB2312" w:hint="eastAsia"/>
                <w:sz w:val="21"/>
                <w:vertAlign w:val="baseline"/>
                <w:lang w:val="en-US" w:eastAsia="zh-CN"/>
              </w:rPr>
              <w:t>其他，请注明种类和号码：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2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住址</w:t>
            </w:r>
          </w:p>
        </w:tc>
        <w:tc>
          <w:tcPr>
            <w:tcW w:w="3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47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  <w:t>座机号码</w:t>
            </w:r>
          </w:p>
        </w:tc>
        <w:tc>
          <w:tcPr>
            <w:tcW w:w="4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Ind w:w="12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06"/>
        </w:trPr>
        <w:tc>
          <w:tcPr>
            <w:tcW w:w="101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_GB2312" w:eastAsia="仿宋_GB2312" w:hAnsi="仿宋_GB2312" w:hint="eastAsia"/>
                <w:b w:val="0"/>
                <w:sz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ascii="楷体_GB2312" w:eastAsia="楷体_GB2312" w:hAnsi="楷体_GB2312" w:hint="eastAsia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vertAlign w:val="baseline"/>
                <w:lang w:val="en-US" w:eastAsia="zh-CN"/>
              </w:rPr>
              <w:t xml:space="preserve">            代办人签名：</w:t>
            </w:r>
            <w:r>
              <w:rPr>
                <w:rFonts w:ascii="楷体_GB2312" w:eastAsia="楷体_GB2312" w:hAnsi="楷体_GB2312" w:hint="eastAsia"/>
                <w:b/>
                <w:sz w:val="32"/>
                <w:u w:val="single" w:color="auto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ascii="楷体_GB2312" w:eastAsia="楷体_GB2312" w:hAnsi="楷体_GB2312" w:hint="eastAsia"/>
                <w:b/>
                <w:sz w:val="3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u w:val="none" w:color="auto"/>
                <w:vertAlign w:val="baseline"/>
                <w:lang w:val="en-US" w:eastAsia="zh-CN"/>
              </w:rPr>
              <w:t>申请日期</w:t>
            </w:r>
            <w:r>
              <w:rPr>
                <w:rFonts w:ascii="仿宋_GB2312" w:eastAsia="仿宋_GB2312" w:hAnsi="仿宋_GB2312" w:hint="eastAsia"/>
                <w:sz w:val="28"/>
                <w:u w:val="none" w:color="auto"/>
                <w:vertAlign w:val="baseline"/>
                <w:lang w:val="en-US" w:eastAsia="zh-CN"/>
              </w:rPr>
              <w:t>：</w:t>
            </w:r>
            <w:r>
              <w:rPr>
                <w:rFonts w:ascii="仿宋_GB2312" w:eastAsia="仿宋_GB2312" w:hAnsi="仿宋_GB2312" w:hint="eastAsia"/>
                <w:sz w:val="28"/>
                <w:u w:val="single" w:color="auto"/>
                <w:vertAlign w:val="baseline"/>
                <w:lang w:val="en-US" w:eastAsia="zh-CN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u w:val="none" w:color="auto"/>
                <w:vertAlign w:val="baseline"/>
                <w:lang w:val="en-US" w:eastAsia="zh-CN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  <w:u w:val="singl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ascii="楷体_GB2312" w:eastAsia="楷体_GB2312" w:hAnsi="楷体_GB2312" w:hint="eastAsia"/>
                <w:sz w:val="24"/>
                <w:u w:val="none" w:color="auto"/>
                <w:vertAlign w:val="baseline"/>
                <w:lang w:val="en-US" w:eastAsia="zh-CN"/>
              </w:rPr>
              <w:t>月</w:t>
            </w:r>
            <w:r>
              <w:rPr>
                <w:rFonts w:ascii="楷体_GB2312" w:eastAsia="楷体_GB2312" w:hAnsi="楷体_GB2312" w:hint="eastAsia"/>
                <w:sz w:val="32"/>
                <w:u w:val="singl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u w:val="none" w:color="auto"/>
                <w:vertAlign w:val="baseline"/>
                <w:lang w:val="en-US" w:eastAsia="zh-CN"/>
              </w:rPr>
              <w:t>日</w:t>
            </w:r>
            <w:r>
              <w:rPr>
                <w:rFonts w:ascii="仿宋_GB2312" w:eastAsia="仿宋_GB2312" w:hAnsi="仿宋_GB2312" w:hint="eastAsia"/>
                <w:b w:val="0"/>
                <w:sz w:val="24"/>
                <w:u w:val="none" w:color="auto"/>
                <w:vertAlign w:val="baseline"/>
                <w:lang w:val="en-US" w:eastAsia="zh-CN"/>
              </w:rPr>
              <w:t xml:space="preserve">      </w:t>
            </w:r>
          </w:p>
        </w:tc>
      </w:tr>
    </w:tbl>
    <w:p>
      <w:pPr>
        <w:jc w:val="left"/>
        <w:rPr>
          <w:rFonts w:ascii="黑体" w:eastAsia="黑体" w:hAnsi="黑体" w:hint="eastAsia"/>
          <w:sz w:val="21"/>
          <w:lang w:val="en-US" w:eastAsia="zh-CN"/>
        </w:rPr>
      </w:pPr>
    </w:p>
    <w:p>
      <w:pPr>
        <w:jc w:val="both"/>
        <w:rPr>
          <w:rFonts w:ascii="仿宋_GB2312" w:eastAsia="仿宋_GB2312" w:hAnsi="仿宋_GB2312" w:hint="eastAsia"/>
          <w:sz w:val="28"/>
          <w:lang w:val="en-US" w:eastAsia="zh-CN"/>
        </w:rPr>
      </w:pPr>
    </w:p>
    <w:p>
      <w:pPr>
        <w:jc w:val="both"/>
        <w:rPr>
          <w:rFonts w:ascii="仿宋_GB2312" w:eastAsia="仿宋_GB2312" w:hAnsi="仿宋_GB2312" w:hint="eastAsia"/>
          <w:sz w:val="28"/>
          <w:lang w:val="en-US" w:eastAsia="zh-CN"/>
        </w:rPr>
        <w:sectPr>
          <w:headerReference w:type="default" r:id="rId4"/>
          <w:footerReference w:type="default" r:id="rId5"/>
          <w:type w:val="nextPage"/>
          <w:pgSz w:w="11906" w:h="16838"/>
          <w:pgMar w:top="624" w:right="567" w:bottom="624" w:left="1134" w:header="851" w:footer="992" w:gutter="0"/>
          <w:paperSrc w:first="0" w:other="0"/>
          <w:pgBorders w:zOrder="front" w:display="allPages" w:offsetFrom="text"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numberInDash"/>
          <w:cols w:space="720"/>
          <w:titlePg w:val="0"/>
          <w:textDirection w:val="lrTb"/>
          <w:rtlGutter w:val="0"/>
          <w:docGrid w:type="lines" w:linePitch="312" w:charSpace="0"/>
        </w:sectPr>
      </w:pPr>
    </w:p>
    <w:tbl>
      <w:tblPr>
        <w:tblStyle w:val="TableNormal"/>
        <w:tblpPr w:leftFromText="180" w:rightFromText="180" w:vertAnchor="page" w:horzAnchor="page" w:tblpX="1240" w:tblpY="13785"/>
        <w:tblOverlap w:val="nev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49"/>
        <w:gridCol w:w="3320"/>
        <w:gridCol w:w="3446"/>
      </w:tblGrid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9"/>
        </w:trPr>
        <w:tc>
          <w:tcPr>
            <w:tcW w:w="10215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ascii="黑体" w:eastAsia="黑体" w:hAnsi="黑体" w:hint="eastAsia"/>
                <w:sz w:val="32"/>
                <w:vertAlign w:val="baseline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sz w:val="32"/>
                <w:vertAlign w:val="baseline"/>
                <w:lang w:val="en-US" w:eastAsia="zh-CN"/>
              </w:rPr>
              <w:t>以下项目仅供领事官员填写：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55"/>
        </w:trPr>
        <w:tc>
          <w:tcPr>
            <w:tcW w:w="3449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>接案人、接案日期：</w:t>
            </w:r>
          </w:p>
        </w:tc>
        <w:tc>
          <w:tcPr>
            <w:tcW w:w="332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>签署人、签署日期：</w:t>
            </w:r>
          </w:p>
        </w:tc>
        <w:tc>
          <w:tcPr>
            <w:tcW w:w="3446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vertAlign w:val="baseline"/>
                <w:lang w:val="en-US" w:eastAsia="zh-CN"/>
              </w:rPr>
              <w:t>复核人（如有）、复核日期：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240" w:lineRule="auto"/>
        <w:ind w:left="0" w:firstLine="0" w:leftChars="0" w:rightChars="0" w:firstLineChars="0"/>
        <w:jc w:val="both"/>
        <w:textAlignment w:val="auto"/>
        <w:outlineLvl w:val="9"/>
        <w:rPr>
          <w:rFonts w:ascii="黑体" w:eastAsia="黑体" w:hAnsi="黑体" w:hint="eastAsia"/>
          <w:b/>
          <w:kern w:val="2"/>
          <w:sz w:val="48"/>
          <w:u w:val="none" w:color="auto"/>
          <w:lang w:val="en-US" w:eastAsia="zh-CN"/>
        </w:rPr>
      </w:pPr>
      <w:r>
        <w:rPr>
          <w:sz w:val="48"/>
        </w:rPr>
        <w:pict>
          <v:line id="直线 3" o:spid="_x0000_s1027" style="mso-wrap-style:square;position:absolute;z-index:251659264" from="2.85pt,39.35pt" to="511.65pt,40.55pt" stroked="t" strokeweight="1.25pt">
            <v:stroke dashstyle="longDashDot" linestyle="single" endcap="flat"/>
            <o:lock v:ext="edit" aspectratio="f"/>
          </v:line>
        </w:pict>
      </w:r>
      <w:r>
        <w:rPr>
          <w:rFonts w:ascii="黑体" w:eastAsia="黑体" w:hAnsi="黑体" w:hint="eastAsia"/>
          <w:b/>
          <w:spacing w:val="57"/>
          <w:w w:val="200"/>
          <w:kern w:val="8"/>
          <w:sz w:val="48"/>
          <w:u w:val="none" w:color="auto"/>
          <w:lang w:val="en-US" w:eastAsia="zh-CN"/>
        </w:rPr>
        <w:t xml:space="preserve">         </w:t>
      </w:r>
      <w:r>
        <w:rPr>
          <w:rFonts w:ascii="黑体" w:eastAsia="黑体" w:hAnsi="黑体" w:hint="eastAsia"/>
          <w:b/>
          <w:sz w:val="48"/>
          <w:u w:val="none" w:color="auto"/>
          <w:lang w:val="en-US" w:eastAsia="zh-CN"/>
        </w:rPr>
        <w:t xml:space="preserve">                          </w:t>
      </w:r>
    </w:p>
    <w:sectPr>
      <w:type w:val="continuous"/>
      <w:pgSz w:w="11906" w:h="16838"/>
      <w:pgMar w:top="1361" w:right="1080" w:bottom="1077" w:left="1080" w:header="851" w:footer="992" w:gutter="0"/>
      <w:paperSrc w:first="0" w:other="0"/>
      <w:pgBorders w:zOrder="front" w:display="allPages" w:offsetFrom="text"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titlePg w:val="0"/>
      <w:textDirection w:val="lrTb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enter" w:pos="4153"/>
        <w:tab w:val="right" w:pos="8306"/>
      </w:tabs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width:22.5pt;height:11.65pt;margin-top:24.75pt;margin-left:487.05pt;mso-position-horizontal-relative:margin;mso-wrap-style:none;position:absolute;z-index:251658240" filled="f" stroked="f">
          <v:fill type="solid"/>
          <v:stroke linestyle="single"/>
          <o:lock v:ext="edit" aspectratio="f"/>
          <v:textbox style="layout-flow:horizontal;mso-fit-shape-to-text:t" inset="0,0,0,0">
            <w:txbxContent>
              <w:p>
                <w:pPr>
                  <w:snapToGrid w:val="0"/>
                  <w:rPr>
                    <w:rFonts w:ascii="宋体" w:eastAsia="宋体" w:hAnsi="宋体" w:hint="eastAsia"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 w:hint="default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ascii="Times New Roman" w:eastAsia="宋体" w:hAnsi="Times New Roman" w:cs="Times New Roman" w:hint="default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 w:hint="default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ascii="Times New Roman" w:hAnsi="Times New Roman" w:cs="Times New Roman" w:hint="default"/>
                    <w:sz w:val="21"/>
                    <w:szCs w:val="21"/>
                  </w:rPr>
                  <w:t>- 1 -</w:t>
                </w:r>
                <w:r>
                  <w:rPr>
                    <w:rFonts w:ascii="Times New Roman" w:eastAsia="宋体" w:hAnsi="Times New Roman" w:cs="Times New Roman" w:hint="default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275412E"/>
    <w:rsid w:val="12232F4C"/>
    <w:rsid w:val="16AB0D90"/>
    <w:rsid w:val="21AE2C1A"/>
    <w:rsid w:val="4FDC6973"/>
    <w:rsid w:val="55884206"/>
    <w:rsid w:val="596069E3"/>
    <w:rsid w:val="5EAB0D51"/>
    <w:rsid w:val="69763E73"/>
    <w:rsid w:val="6EDA398D"/>
    <w:rsid w:val="753E733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中华人民共和国驻外使领馆公证申请表</dc:title>
  <cp:revision>1</cp:revision>
  <cp:lastPrinted>2017-08-28T07:01:42Z</cp:lastPrinted>
  <dcterms:created xsi:type="dcterms:W3CDTF">2012-06-06T01:30:27Z</dcterms:created>
  <dcterms:modified xsi:type="dcterms:W3CDTF">2020-11-09T15:54:55Z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